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E4" w:rsidRPr="00386C77" w:rsidRDefault="00CA62E4" w:rsidP="00CA62E4">
      <w:pPr>
        <w:pStyle w:val="ANDRES1"/>
      </w:pPr>
      <w:bookmarkStart w:id="0" w:name="_Toc165690083"/>
      <w:bookmarkStart w:id="1" w:name="_Toc166319535"/>
      <w:bookmarkStart w:id="2" w:name="_Toc169057679"/>
      <w:bookmarkStart w:id="3" w:name="_Toc170833628"/>
      <w:r w:rsidRPr="00386C77">
        <w:t>RESUMEN</w:t>
      </w:r>
      <w:bookmarkEnd w:id="0"/>
      <w:bookmarkEnd w:id="1"/>
      <w:bookmarkEnd w:id="2"/>
      <w:bookmarkEnd w:id="3"/>
    </w:p>
    <w:p w:rsidR="00CA62E4" w:rsidRPr="00386C77" w:rsidRDefault="00CA62E4" w:rsidP="00CA62E4">
      <w:pPr>
        <w:pStyle w:val="NormalWeb"/>
        <w:jc w:val="both"/>
        <w:rPr>
          <w:rFonts w:ascii="Arial" w:hAnsi="Arial" w:cs="Arial"/>
        </w:rPr>
      </w:pPr>
      <w:r w:rsidRPr="00386C77">
        <w:rPr>
          <w:rFonts w:ascii="Arial" w:hAnsi="Arial" w:cs="Arial"/>
        </w:rPr>
        <w:t xml:space="preserve">El presente trabajo tiene como propósito fundamental, generar un </w:t>
      </w:r>
      <w:r>
        <w:rPr>
          <w:rFonts w:ascii="Arial" w:hAnsi="Arial" w:cs="Arial"/>
        </w:rPr>
        <w:t>e</w:t>
      </w:r>
      <w:r w:rsidRPr="00386C77">
        <w:rPr>
          <w:rFonts w:ascii="Arial" w:hAnsi="Arial" w:cs="Arial"/>
        </w:rPr>
        <w:t xml:space="preserve">studio de una Planta de Tratamiento de las Aguas Servidas para ser Reutilizables en </w:t>
      </w:r>
      <w:smartTag w:uri="urn:schemas-microsoft-com:office:smarttags" w:element="PersonName">
        <w:smartTagPr>
          <w:attr w:name="ProductID" w:val="La Escuela Superior"/>
        </w:smartTagPr>
        <w:r w:rsidRPr="00386C77">
          <w:rPr>
            <w:rFonts w:ascii="Arial" w:hAnsi="Arial" w:cs="Arial"/>
          </w:rPr>
          <w:t>la E</w:t>
        </w:r>
        <w:r>
          <w:rPr>
            <w:rFonts w:ascii="Arial" w:hAnsi="Arial" w:cs="Arial"/>
          </w:rPr>
          <w:t>scuela Superior</w:t>
        </w:r>
      </w:smartTag>
      <w:r>
        <w:rPr>
          <w:rFonts w:ascii="Arial" w:hAnsi="Arial" w:cs="Arial"/>
        </w:rPr>
        <w:t xml:space="preserve"> Militar “Eloy Alfaro”</w:t>
      </w:r>
      <w:r w:rsidRPr="00386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386C77">
        <w:rPr>
          <w:rFonts w:ascii="Arial" w:hAnsi="Arial" w:cs="Arial"/>
        </w:rPr>
        <w:t xml:space="preserve">on la finalidad de lograr  el proyecto planteado, se buscará caracterizar la situación actual del tratamiento de las aguas servidas, las mismas que llevan disueltas o en suspensión una serie de partículas, proveniente de la descarga de sumideros, fregaderos, inodoros, cocinas y lavanderías de la institución y que se dirigen a los sistemas de alcantarillado, sin ningún debido procedimiento de limpieza; convirtiéndose en un problema ambiental.  El desarrollo sostenible es garantizar la supervivencia y el bienestar del ser humano y de las otras especies que le acompañan. Para lograr este propósito es </w:t>
      </w:r>
      <w:proofErr w:type="gramStart"/>
      <w:r w:rsidRPr="00386C77">
        <w:rPr>
          <w:rFonts w:ascii="Arial" w:hAnsi="Arial" w:cs="Arial"/>
        </w:rPr>
        <w:t>necesario</w:t>
      </w:r>
      <w:proofErr w:type="gramEnd"/>
      <w:r w:rsidRPr="00386C77">
        <w:rPr>
          <w:rFonts w:ascii="Arial" w:hAnsi="Arial" w:cs="Arial"/>
        </w:rPr>
        <w:t xml:space="preserve"> por un lado, desarrollar una planta de tratamiento de aguas residuales y por otro conservar y manejar los recursos naturales existentes de una manera inteligente. La necesidad de investigar, identificar y desarrollar nuevos sistemas de tratamiento y procesamientos más económicos, efectivos y adaptados a las condiciones y posibilidades de </w:t>
      </w:r>
      <w:smartTag w:uri="urn:schemas-microsoft-com:office:smarttags" w:element="PersonName">
        <w:smartTagPr>
          <w:attr w:name="ProductID" w:val="LA ESMIL"/>
        </w:smartTagPr>
        <w:r w:rsidRPr="00386C77">
          <w:rPr>
            <w:rFonts w:ascii="Arial" w:hAnsi="Arial" w:cs="Arial"/>
          </w:rPr>
          <w:t>la ESMIL</w:t>
        </w:r>
      </w:smartTag>
      <w:r w:rsidRPr="00386C77">
        <w:rPr>
          <w:rFonts w:ascii="Arial" w:hAnsi="Arial" w:cs="Arial"/>
        </w:rPr>
        <w:t xml:space="preserve"> es una tarea de los investigadores.  El presente proyecto se apoya en una investigación descriptiva, con una doble estrategia metodológica que incluye una investigación documental-bibliográfica-electrónica. Se aplicarán dos tipos de instrumentos: un cues</w:t>
      </w:r>
      <w:r>
        <w:rPr>
          <w:rFonts w:ascii="Arial" w:hAnsi="Arial" w:cs="Arial"/>
        </w:rPr>
        <w:t>tionario dirigido al cuerpo de brigadieres de</w:t>
      </w:r>
      <w:r w:rsidRPr="00386C77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ESMIL"/>
        </w:smartTagPr>
        <w:r w:rsidRPr="00386C77">
          <w:rPr>
            <w:rFonts w:ascii="Arial" w:hAnsi="Arial" w:cs="Arial"/>
          </w:rPr>
          <w:t>la ESMIL</w:t>
        </w:r>
      </w:smartTag>
    </w:p>
    <w:p w:rsidR="00567A17" w:rsidRDefault="00567A17">
      <w:bookmarkStart w:id="4" w:name="_GoBack"/>
      <w:bookmarkEnd w:id="4"/>
    </w:p>
    <w:sectPr w:rsidR="00567A17" w:rsidSect="00CA62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E4"/>
    <w:rsid w:val="00567A17"/>
    <w:rsid w:val="00CA62E4"/>
    <w:rsid w:val="00D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24F066-C817-434E-AD70-85B6C240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rsid w:val="00CA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WebCar">
    <w:name w:val="Normal (Web) Car"/>
    <w:basedOn w:val="Fuentedeprrafopredeter"/>
    <w:link w:val="NormalWeb"/>
    <w:rsid w:val="00CA62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NDRES1">
    <w:name w:val="ANDRES1"/>
    <w:basedOn w:val="Normal"/>
    <w:rsid w:val="00CA62E4"/>
    <w:pPr>
      <w:spacing w:after="0" w:line="360" w:lineRule="auto"/>
      <w:jc w:val="center"/>
    </w:pPr>
    <w:rPr>
      <w:rFonts w:ascii="Arial" w:eastAsia="Times New Roman" w:hAnsi="Arial" w:cs="Arial"/>
      <w:b/>
      <w:spacing w:val="4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dcterms:created xsi:type="dcterms:W3CDTF">2020-07-16T16:39:00Z</dcterms:created>
  <dcterms:modified xsi:type="dcterms:W3CDTF">2020-07-16T16:40:00Z</dcterms:modified>
</cp:coreProperties>
</file>